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8140DE">
      <w:pPr>
        <w:rPr>
          <w:b/>
          <w:sz w:val="28"/>
        </w:rPr>
      </w:pPr>
      <w:r>
        <w:rPr>
          <w:b/>
          <w:sz w:val="28"/>
        </w:rPr>
        <w:t>OE0701   Stochastic Process</w:t>
      </w:r>
    </w:p>
    <w:p w:rsidR="008140DE" w:rsidRDefault="008140DE" w:rsidP="00814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Definition and classification of general stochastic processes. Markov Chains: definition</w:t>
      </w:r>
      <w:r>
        <w:rPr>
          <w:rFonts w:ascii="TimesNewRomanPSMT" w:hAnsi="TimesNewRomanPSMT" w:cs="TimesNewRomanPSMT"/>
          <w:sz w:val="24"/>
          <w:szCs w:val="24"/>
        </w:rPr>
        <w:t xml:space="preserve">, transition </w:t>
      </w:r>
      <w:r>
        <w:rPr>
          <w:rFonts w:ascii="TimesNewRomanPSMT" w:hAnsi="TimesNewRomanPSMT" w:cs="TimesNewRomanPSMT"/>
          <w:sz w:val="24"/>
          <w:szCs w:val="24"/>
        </w:rPr>
        <w:t>probability matrices, classification of states, limiting properties. Ma</w:t>
      </w:r>
      <w:r>
        <w:rPr>
          <w:rFonts w:ascii="TimesNewRomanPSMT" w:hAnsi="TimesNewRomanPSMT" w:cs="TimesNewRomanPSMT"/>
          <w:sz w:val="24"/>
          <w:szCs w:val="24"/>
        </w:rPr>
        <w:t xml:space="preserve">rkov Chains with Discrete State </w:t>
      </w:r>
      <w:r>
        <w:rPr>
          <w:rFonts w:ascii="TimesNewRomanPSMT" w:hAnsi="TimesNewRomanPSMT" w:cs="TimesNewRomanPSMT"/>
          <w:sz w:val="24"/>
          <w:szCs w:val="24"/>
        </w:rPr>
        <w:t>Space: Poisson process, birth and death processes. Renewal Process:</w:t>
      </w:r>
      <w:r>
        <w:rPr>
          <w:rFonts w:ascii="TimesNewRomanPSMT" w:hAnsi="TimesNewRomanPSMT" w:cs="TimesNewRomanPSMT"/>
          <w:sz w:val="24"/>
          <w:szCs w:val="24"/>
        </w:rPr>
        <w:t xml:space="preserve"> renewal equation, mean renewal </w:t>
      </w:r>
      <w:r>
        <w:rPr>
          <w:rFonts w:ascii="TimesNewRomanPSMT" w:hAnsi="TimesNewRomanPSMT" w:cs="TimesNewRomanPSMT"/>
          <w:sz w:val="24"/>
          <w:szCs w:val="24"/>
        </w:rPr>
        <w:t>time, stopping time. Markov Process with Continuous State Space: Introduction to Brownian motion.</w:t>
      </w:r>
    </w:p>
    <w:p w:rsidR="008140DE" w:rsidRDefault="008140DE" w:rsidP="00814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140DE" w:rsidRDefault="008140DE" w:rsidP="00814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References:</w:t>
      </w:r>
    </w:p>
    <w:p w:rsidR="008140DE" w:rsidRPr="008140DE" w:rsidRDefault="008140DE" w:rsidP="008140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Karlin, K. and Taylor, H. M. (1975), A First Course in Stochastic P</w:t>
      </w:r>
      <w:r>
        <w:rPr>
          <w:rFonts w:ascii="TimesNewRomanPSMT" w:hAnsi="TimesNewRomanPSMT" w:cs="TimesNewRomanPSMT"/>
          <w:sz w:val="24"/>
          <w:szCs w:val="24"/>
        </w:rPr>
        <w:t xml:space="preserve">rocesses, Academic Press. ISBN: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0-12-398552-8.</w:t>
      </w:r>
    </w:p>
    <w:p w:rsidR="008140DE" w:rsidRPr="008140DE" w:rsidRDefault="008140DE">
      <w:pPr>
        <w:rPr>
          <w:b/>
          <w:sz w:val="28"/>
        </w:rPr>
      </w:pPr>
    </w:p>
    <w:sectPr w:rsidR="008140DE" w:rsidRPr="0081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0D88"/>
    <w:multiLevelType w:val="hybridMultilevel"/>
    <w:tmpl w:val="81DC53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DE"/>
    <w:rsid w:val="000E028D"/>
    <w:rsid w:val="0081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2020-05-07T18:42:00Z</dcterms:created>
  <dcterms:modified xsi:type="dcterms:W3CDTF">2020-05-07T18:44:00Z</dcterms:modified>
</cp:coreProperties>
</file>