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EC608A">
      <w:pPr>
        <w:rPr>
          <w:b/>
          <w:sz w:val="28"/>
        </w:rPr>
      </w:pPr>
      <w:r>
        <w:rPr>
          <w:b/>
          <w:sz w:val="28"/>
        </w:rPr>
        <w:t>MA*711   Probability Theory-I</w:t>
      </w:r>
    </w:p>
    <w:p w:rsidR="00EC608A" w:rsidRDefault="00EC608A" w:rsidP="00EC60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Sample space, Sigma fields, Measurable spaces, Events. Measure spaces, Probabil</w:t>
      </w:r>
      <w:r>
        <w:rPr>
          <w:rFonts w:ascii="TimesNewRomanPSMT" w:hAnsi="TimesNewRomanPSMT" w:cs="TimesNewRomanPSMT"/>
        </w:rPr>
        <w:t xml:space="preserve">ity measure and its properties, </w:t>
      </w:r>
      <w:r>
        <w:rPr>
          <w:rFonts w:ascii="TimesNewRomanPSMT" w:hAnsi="TimesNewRomanPSMT" w:cs="TimesNewRomanPSMT"/>
        </w:rPr>
        <w:t>Independence of events, Measurable functions, Approximations through simp</w:t>
      </w:r>
      <w:r>
        <w:rPr>
          <w:rFonts w:ascii="TimesNewRomanPSMT" w:hAnsi="TimesNewRomanPSMT" w:cs="TimesNewRomanPSMT"/>
        </w:rPr>
        <w:t xml:space="preserve">le functions, Random variables, </w:t>
      </w:r>
      <w:r>
        <w:rPr>
          <w:rFonts w:ascii="TimesNewRomanPSMT" w:hAnsi="TimesNewRomanPSMT" w:cs="TimesNewRomanPSMT"/>
        </w:rPr>
        <w:t>Probability distribution functions: discrete, continuous and absolutely con</w:t>
      </w:r>
      <w:r>
        <w:rPr>
          <w:rFonts w:ascii="TimesNewRomanPSMT" w:hAnsi="TimesNewRomanPSMT" w:cs="TimesNewRomanPSMT"/>
        </w:rPr>
        <w:t xml:space="preserve">tinuous, Independence of random </w:t>
      </w:r>
      <w:r>
        <w:rPr>
          <w:rFonts w:ascii="TimesNewRomanPSMT" w:hAnsi="TimesNewRomanPSMT" w:cs="TimesNewRomanPSMT"/>
        </w:rPr>
        <w:t>variables, Borel-Cantelli lemma, Integration in measure spaces, Expectation, Fatou’</w:t>
      </w:r>
      <w:r>
        <w:rPr>
          <w:rFonts w:ascii="TimesNewRomanPSMT" w:hAnsi="TimesNewRomanPSMT" w:cs="TimesNewRomanPSMT"/>
        </w:rPr>
        <w:t xml:space="preserve">s lemma, Monotone </w:t>
      </w:r>
      <w:r>
        <w:rPr>
          <w:rFonts w:ascii="TimesNewRomanPSMT" w:hAnsi="TimesNewRomanPSMT" w:cs="TimesNewRomanPSMT"/>
        </w:rPr>
        <w:t>convergence and dominated convergence theorems, Markov, Chebyshev, Cau</w:t>
      </w:r>
      <w:r>
        <w:rPr>
          <w:rFonts w:ascii="TimesNewRomanPSMT" w:hAnsi="TimesNewRomanPSMT" w:cs="TimesNewRomanPSMT"/>
        </w:rPr>
        <w:t xml:space="preserve">chy-Schwarz, Minkowski, Holder, </w:t>
      </w:r>
      <w:r>
        <w:rPr>
          <w:rFonts w:ascii="TimesNewRomanPSMT" w:hAnsi="TimesNewRomanPSMT" w:cs="TimesNewRomanPSMT"/>
        </w:rPr>
        <w:t>Jensen, Absolute continuity of measures, Conditional expectation, Conditional probability measures. Fubini’</w:t>
      </w:r>
      <w:r>
        <w:rPr>
          <w:rFonts w:ascii="TimesNewRomanPSMT" w:hAnsi="TimesNewRomanPSMT" w:cs="TimesNewRomanPSMT"/>
        </w:rPr>
        <w:t xml:space="preserve">s </w:t>
      </w:r>
      <w:r>
        <w:rPr>
          <w:rFonts w:ascii="TimesNewRomanPSMT" w:hAnsi="TimesNewRomanPSMT" w:cs="TimesNewRomanPSMT"/>
        </w:rPr>
        <w:t>theorem, Convolution.</w:t>
      </w:r>
    </w:p>
    <w:p w:rsidR="00EC608A" w:rsidRDefault="00EC608A" w:rsidP="00EC60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608A" w:rsidRPr="00EC608A" w:rsidRDefault="00EC608A" w:rsidP="00EC60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EC608A">
        <w:rPr>
          <w:rFonts w:ascii="TimesNewRomanPSMT" w:hAnsi="TimesNewRomanPSMT" w:cs="TimesNewRomanPSMT"/>
          <w:b/>
        </w:rPr>
        <w:t>References:</w:t>
      </w:r>
    </w:p>
    <w:p w:rsidR="00EC608A" w:rsidRDefault="00EC608A" w:rsidP="00EC6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C608A">
        <w:rPr>
          <w:rFonts w:ascii="TimesNewRomanPSMT" w:hAnsi="TimesNewRomanPSMT" w:cs="TimesNewRomanPSMT"/>
        </w:rPr>
        <w:t xml:space="preserve">K. R. Parthasarathy, Introduction to Probability and Measure, TRIM Series, </w:t>
      </w:r>
      <w:r w:rsidRPr="00EC608A">
        <w:rPr>
          <w:rFonts w:ascii="TimesNewRomanPSMT" w:hAnsi="TimesNewRomanPSMT" w:cs="TimesNewRomanPSMT"/>
        </w:rPr>
        <w:t xml:space="preserve">Vol .33, Hindustan book agency, </w:t>
      </w:r>
      <w:r w:rsidRPr="00EC608A">
        <w:rPr>
          <w:rFonts w:ascii="TimesNewRomanPSMT" w:hAnsi="TimesNewRomanPSMT" w:cs="TimesNewRomanPSMT"/>
        </w:rPr>
        <w:t>New Delhi, 2005.</w:t>
      </w:r>
    </w:p>
    <w:p w:rsidR="00EC608A" w:rsidRPr="00EC608A" w:rsidRDefault="00EC608A" w:rsidP="00EC6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Krishna B.Athreya and S. Lahiri, Measure theory and probability theory. Springer Texts in Statistics, Springer</w:t>
      </w:r>
      <w:r>
        <w:rPr>
          <w:rFonts w:ascii="TimesNewRomanPSMT" w:hAnsi="TimesNewRomanPSMT" w:cs="TimesNewRomanPSMT"/>
        </w:rPr>
        <w:t xml:space="preserve"> Verlag, 2006</w:t>
      </w:r>
      <w:bookmarkStart w:id="0" w:name="_GoBack"/>
      <w:bookmarkEnd w:id="0"/>
    </w:p>
    <w:sectPr w:rsidR="00EC608A" w:rsidRPr="00EC6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6B4"/>
    <w:multiLevelType w:val="hybridMultilevel"/>
    <w:tmpl w:val="CE88C1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0F18"/>
    <w:multiLevelType w:val="hybridMultilevel"/>
    <w:tmpl w:val="9E7C8B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A"/>
    <w:rsid w:val="000E028D"/>
    <w:rsid w:val="00E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2020-05-07T17:22:00Z</dcterms:created>
  <dcterms:modified xsi:type="dcterms:W3CDTF">2020-05-07T17:26:00Z</dcterms:modified>
</cp:coreProperties>
</file>