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9"/>
        <w:gridCol w:w="4160"/>
        <w:gridCol w:w="3747"/>
      </w:tblGrid>
      <w:tr w:rsidR="000C6432" w14:paraId="6501FAD3" w14:textId="77777777" w:rsidTr="000C6432">
        <w:trPr>
          <w:trHeight w:val="1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9C2E" w14:textId="77777777" w:rsidR="000C6432" w:rsidRDefault="000C6432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ECL3502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6228" w14:textId="77777777" w:rsidR="000C6432" w:rsidRDefault="000C6432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Signals and Systems Analysis Lab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8362" w14:textId="77777777" w:rsidR="000C6432" w:rsidRDefault="000C6432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L-T-P:  0-0-3; Total 12 Sessions</w:t>
            </w:r>
          </w:p>
        </w:tc>
      </w:tr>
    </w:tbl>
    <w:p w14:paraId="180061A6" w14:textId="77777777" w:rsidR="000C6432" w:rsidRDefault="000C6432" w:rsidP="000C6432">
      <w:pPr>
        <w:pBdr>
          <w:left w:val="single" w:sz="24" w:space="8" w:color="333333"/>
        </w:pBdr>
        <w:shd w:val="clear" w:color="auto" w:fill="EFEFEF"/>
        <w:spacing w:after="0" w:line="450" w:lineRule="atLeast"/>
        <w:ind w:left="100"/>
        <w:jc w:val="both"/>
        <w:textAlignment w:val="baseline"/>
        <w:outlineLvl w:val="2"/>
        <w:rPr>
          <w:rFonts w:ascii="Times New Roman" w:eastAsia="Times New Roman" w:hAnsi="Times New Roman"/>
          <w:b/>
          <w:bCs/>
          <w:cap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6"/>
          <w:szCs w:val="26"/>
        </w:rPr>
        <w:t>Prerequisite</w:t>
      </w:r>
    </w:p>
    <w:p w14:paraId="61AED8F2" w14:textId="77777777" w:rsidR="000C6432" w:rsidRDefault="000C6432" w:rsidP="000C6432">
      <w:pPr>
        <w:pStyle w:val="ListParagraph"/>
        <w:numPr>
          <w:ilvl w:val="0"/>
          <w:numId w:val="1"/>
        </w:numPr>
        <w:pBdr>
          <w:bottom w:val="single" w:sz="12" w:space="0" w:color="CCCCCC"/>
        </w:pBdr>
        <w:suppressAutoHyphens/>
        <w:spacing w:after="120" w:line="450" w:lineRule="atLeast"/>
        <w:ind w:left="851" w:hanging="425"/>
        <w:jc w:val="both"/>
        <w:textAlignment w:val="baseline"/>
        <w:outlineLvl w:val="1"/>
      </w:pPr>
      <w:r>
        <w:rPr>
          <w:rFonts w:ascii="Times New Roman" w:eastAsia="Times New Roman" w:hAnsi="Times New Roman"/>
          <w:color w:val="000000"/>
          <w:lang w:val="en-IN"/>
        </w:rPr>
        <w:t>Basic OCTAVE / MATLAB/SCI-LAB programming.</w:t>
      </w:r>
    </w:p>
    <w:p w14:paraId="0BC5AC3C" w14:textId="77777777" w:rsidR="000C6432" w:rsidRDefault="000C6432" w:rsidP="000C6432">
      <w:pPr>
        <w:pBdr>
          <w:left w:val="single" w:sz="24" w:space="8" w:color="333333"/>
        </w:pBdr>
        <w:shd w:val="clear" w:color="auto" w:fill="EFEFEF"/>
        <w:spacing w:after="0" w:line="450" w:lineRule="atLeast"/>
        <w:ind w:left="10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COURSE OBJECTIVE</w:t>
      </w:r>
    </w:p>
    <w:p w14:paraId="396D37FD" w14:textId="77777777" w:rsidR="000C6432" w:rsidRDefault="000C6432" w:rsidP="000C6432">
      <w:pPr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Familiarization with Signal processing system design and implementation techniques to process and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analyze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signals and systems to perform useful operations such as frequency domain representation  signal enhancement, signal filtering, feature extraction etc.</w:t>
      </w:r>
    </w:p>
    <w:p w14:paraId="2E09B59C" w14:textId="77777777" w:rsidR="000C6432" w:rsidRDefault="000C6432" w:rsidP="000C6432">
      <w:pPr>
        <w:pBdr>
          <w:left w:val="single" w:sz="24" w:space="8" w:color="333333"/>
        </w:pBdr>
        <w:shd w:val="clear" w:color="auto" w:fill="EFEFEF"/>
        <w:spacing w:after="0" w:line="450" w:lineRule="atLeast"/>
        <w:ind w:left="10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List of Experiments of Signals and Systems Lab </w:t>
      </w:r>
    </w:p>
    <w:p w14:paraId="4588ED33" w14:textId="77777777" w:rsidR="000C6432" w:rsidRDefault="000C6432" w:rsidP="000C6432">
      <w:pPr>
        <w:pStyle w:val="NormalWeb"/>
        <w:spacing w:after="0" w:afterAutospacing="0" w:line="408" w:lineRule="atLeast"/>
        <w:jc w:val="both"/>
      </w:pPr>
      <w:r>
        <w:rPr>
          <w:b/>
        </w:rPr>
        <w:t>Experiment No 01</w:t>
      </w:r>
      <w:r>
        <w:t>: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Familiarizing with MATLAB/OCTAVE/SCI-LAB. </w:t>
      </w:r>
    </w:p>
    <w:p w14:paraId="31009AF7" w14:textId="77777777" w:rsidR="000C6432" w:rsidRDefault="000C6432" w:rsidP="000C6432">
      <w:pPr>
        <w:pStyle w:val="NormalWeb"/>
        <w:spacing w:after="0" w:afterAutospacing="0" w:line="408" w:lineRule="atLeast"/>
        <w:jc w:val="both"/>
        <w:rPr>
          <w:bCs/>
          <w:color w:val="000000"/>
        </w:rPr>
      </w:pPr>
      <w:r>
        <w:rPr>
          <w:b/>
          <w:bCs/>
          <w:color w:val="000000"/>
        </w:rPr>
        <w:t>Experiment No 02</w:t>
      </w:r>
      <w:r>
        <w:rPr>
          <w:bCs/>
          <w:color w:val="000000"/>
        </w:rPr>
        <w:t>: To generate basic signals such as impulse, unit step, exponential and sinusoidal signals in continuous and discrete-time domains using MATLAB/OCTAVE/ SCI-LAB.</w:t>
      </w:r>
    </w:p>
    <w:p w14:paraId="7F45BC9C" w14:textId="77777777" w:rsidR="000C6432" w:rsidRDefault="000C6432" w:rsidP="000C6432">
      <w:pPr>
        <w:pStyle w:val="NormalWeb"/>
        <w:spacing w:after="0" w:afterAutospacing="0" w:line="408" w:lineRule="atLeast"/>
        <w:jc w:val="both"/>
      </w:pPr>
      <w:r>
        <w:t xml:space="preserve">Experiment No 03:  Implement the signal modification techniques like time scaling, time shifting, multiplication, amplitude scaling for a given continuous and </w:t>
      </w:r>
      <w:proofErr w:type="spellStart"/>
      <w:r>
        <w:t>discret</w:t>
      </w:r>
      <w:proofErr w:type="spellEnd"/>
      <w:r>
        <w:t>-time signals using MATLAB/OCTAVE/</w:t>
      </w:r>
      <w:r>
        <w:rPr>
          <w:color w:val="000000"/>
        </w:rPr>
        <w:t xml:space="preserve"> SCI-LAB</w:t>
      </w:r>
      <w:r>
        <w:t xml:space="preserve">. </w:t>
      </w:r>
    </w:p>
    <w:p w14:paraId="3161A66E" w14:textId="77777777" w:rsidR="000C6432" w:rsidRDefault="000C6432" w:rsidP="000C6432">
      <w:pPr>
        <w:pStyle w:val="NormalWeb"/>
        <w:spacing w:after="0" w:afterAutospacing="0" w:line="408" w:lineRule="atLeast"/>
        <w:jc w:val="both"/>
      </w:pPr>
      <w:r>
        <w:t xml:space="preserve">Experiment   No 04: </w:t>
      </w:r>
      <w:r>
        <w:rPr>
          <w:color w:val="000000" w:themeColor="text1"/>
          <w:spacing w:val="-15"/>
        </w:rPr>
        <w:t>To d</w:t>
      </w:r>
      <w:r>
        <w:rPr>
          <w:color w:val="000000"/>
        </w:rPr>
        <w:t>etermine the impulse and step response of a system given the difference equation or differential equation. Determine whether the system is linear, time invar</w:t>
      </w:r>
      <w:r>
        <w:t xml:space="preserve">iant and stable from the impulse or step response. </w:t>
      </w:r>
    </w:p>
    <w:p w14:paraId="0A3AAA3F" w14:textId="77777777" w:rsidR="000C6432" w:rsidRDefault="000C6432" w:rsidP="000C6432">
      <w:pPr>
        <w:pStyle w:val="Heading1"/>
        <w:shd w:val="clear" w:color="auto" w:fill="FFFFFF"/>
        <w:spacing w:line="408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Experiment No 05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 To implement convolution sum and integration given the impulse response and input signal in MATLAB/OCTAVE/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SCI-LAB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 Find the auto correlation and cross correlation for given signals. Implement correlation from convolution sum/integration.</w:t>
      </w:r>
    </w:p>
    <w:p w14:paraId="07A1F607" w14:textId="77777777" w:rsidR="000C6432" w:rsidRDefault="000C6432" w:rsidP="000C6432">
      <w:pPr>
        <w:pStyle w:val="Heading1"/>
        <w:shd w:val="clear" w:color="auto" w:fill="FFFFFF"/>
        <w:spacing w:after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Experiment No 06: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Find the spectral components of a given signal using Fourier series and Fourier transform. Study the nature of the transformation when the signal is:</w:t>
      </w:r>
    </w:p>
    <w:p w14:paraId="6B68146D" w14:textId="77777777" w:rsidR="000C6432" w:rsidRDefault="000C6432" w:rsidP="000C6432">
      <w:pPr>
        <w:pStyle w:val="NormalWeb"/>
        <w:spacing w:after="0" w:afterAutospacing="0" w:line="408" w:lineRule="atLeast"/>
        <w:jc w:val="both"/>
        <w:rPr>
          <w:bCs/>
        </w:rPr>
      </w:pPr>
      <w:r>
        <w:rPr>
          <w:bCs/>
        </w:rPr>
        <w:t>I. real and periodic</w:t>
      </w:r>
    </w:p>
    <w:p w14:paraId="12E4880C" w14:textId="77777777" w:rsidR="000C6432" w:rsidRDefault="000C6432" w:rsidP="000C6432">
      <w:pPr>
        <w:pStyle w:val="NormalWeb"/>
        <w:spacing w:after="0" w:afterAutospacing="0" w:line="408" w:lineRule="atLeast"/>
        <w:jc w:val="both"/>
        <w:rPr>
          <w:bCs/>
        </w:rPr>
      </w:pPr>
      <w:r>
        <w:rPr>
          <w:bCs/>
        </w:rPr>
        <w:t>ii. real and aperiodic</w:t>
      </w:r>
    </w:p>
    <w:p w14:paraId="6443DDF1" w14:textId="77777777" w:rsidR="000C6432" w:rsidRDefault="000C6432" w:rsidP="000C6432">
      <w:pPr>
        <w:pStyle w:val="NormalWeb"/>
        <w:spacing w:after="0" w:afterAutospacing="0" w:line="408" w:lineRule="atLeast"/>
        <w:jc w:val="both"/>
      </w:pPr>
      <w:r>
        <w:rPr>
          <w:bCs/>
        </w:rPr>
        <w:t>Check whether the Parseval’s relation holds or not.</w:t>
      </w:r>
    </w:p>
    <w:p w14:paraId="1AA65F7D" w14:textId="77777777" w:rsidR="000C6432" w:rsidRDefault="000C6432" w:rsidP="000C6432">
      <w:pPr>
        <w:pStyle w:val="Default"/>
        <w:tabs>
          <w:tab w:val="center" w:pos="567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7BA9F854" w14:textId="77777777" w:rsidR="000C6432" w:rsidRDefault="000C6432" w:rsidP="000C6432">
      <w:pPr>
        <w:pStyle w:val="Heading1"/>
        <w:shd w:val="clear" w:color="auto" w:fill="FFFFFF"/>
        <w:tabs>
          <w:tab w:val="center" w:pos="567"/>
        </w:tabs>
        <w:spacing w:after="150"/>
        <w:ind w:left="225" w:hanging="2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Experiment No 07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 Find the Laplace transform of a continuous time signal along with the poles-zero plot . Comment on the nature of the signal/system such as stability, causality from the pole zero plot. Show that, Laplace transform converges to Fourier transform when evaluated on the Imaginary axis.</w:t>
      </w:r>
    </w:p>
    <w:p w14:paraId="42A89804" w14:textId="77777777" w:rsidR="000C6432" w:rsidRDefault="000C6432" w:rsidP="000C6432">
      <w:pPr>
        <w:pStyle w:val="Heading1"/>
        <w:shd w:val="clear" w:color="auto" w:fill="FFFFFF"/>
        <w:tabs>
          <w:tab w:val="center" w:pos="567"/>
        </w:tabs>
        <w:spacing w:after="150"/>
        <w:ind w:left="225" w:hanging="2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Experiment No 08: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Find the Z-transform of a discrete-time signal along with the pole-zero plot. Comment on the nature of the signal/system such as stability, causality from the pole-zero plot. Show that, Z-transform converges to Fourier transform when evaluated on the unit circle.</w:t>
      </w:r>
    </w:p>
    <w:p w14:paraId="58DCA1B3" w14:textId="77777777" w:rsidR="000C6432" w:rsidRDefault="000C6432" w:rsidP="000C6432">
      <w:pPr>
        <w:pStyle w:val="Default"/>
        <w:tabs>
          <w:tab w:val="center" w:pos="567"/>
        </w:tabs>
        <w:ind w:left="225" w:hanging="2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3343E79" w14:textId="77777777" w:rsidR="000C6432" w:rsidRDefault="000C6432" w:rsidP="000C6432">
      <w:pPr>
        <w:pStyle w:val="Default"/>
        <w:tabs>
          <w:tab w:val="center" w:pos="567"/>
        </w:tabs>
        <w:ind w:left="225" w:hanging="225"/>
        <w:jc w:val="both"/>
        <w:rPr>
          <w:rFonts w:ascii="Times New Roman" w:hAnsi="Times New Roman" w:cs="Times New Roman"/>
          <w:sz w:val="22"/>
          <w:szCs w:val="22"/>
        </w:rPr>
      </w:pPr>
    </w:p>
    <w:p w14:paraId="264D77C2" w14:textId="77777777" w:rsidR="000C6432" w:rsidRDefault="000C6432" w:rsidP="000C6432">
      <w:pPr>
        <w:pBdr>
          <w:left w:val="single" w:sz="24" w:space="8" w:color="333333"/>
        </w:pBdr>
        <w:shd w:val="clear" w:color="auto" w:fill="EFEFEF"/>
        <w:spacing w:after="0" w:line="450" w:lineRule="atLeast"/>
        <w:ind w:left="100"/>
        <w:jc w:val="both"/>
        <w:textAlignment w:val="baseline"/>
        <w:outlineLvl w:val="2"/>
        <w:rPr>
          <w:rFonts w:ascii="Times New Roman" w:eastAsia="Times New Roman" w:hAnsi="Times New Roman"/>
          <w:b/>
          <w:bCs/>
          <w:cap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6"/>
          <w:szCs w:val="26"/>
        </w:rPr>
        <w:t xml:space="preserve">Reference  Books </w:t>
      </w:r>
    </w:p>
    <w:p w14:paraId="04F8121D" w14:textId="77777777" w:rsidR="000C6432" w:rsidRDefault="000C6432" w:rsidP="000C6432">
      <w:pPr>
        <w:pStyle w:val="Default"/>
        <w:jc w:val="both"/>
        <w:rPr>
          <w:rFonts w:ascii="Times New Roman" w:hAnsi="Times New Roman" w:cs="Times New Roman"/>
          <w:sz w:val="22"/>
          <w:szCs w:val="23"/>
          <w:lang w:val="en-US"/>
        </w:rPr>
      </w:pPr>
      <w:r>
        <w:rPr>
          <w:rFonts w:ascii="Times New Roman" w:hAnsi="Times New Roman" w:cs="Times New Roman"/>
          <w:sz w:val="22"/>
          <w:szCs w:val="23"/>
          <w:lang w:val="en-US"/>
        </w:rPr>
        <w:t xml:space="preserve">1.  Octave  Documentation  /MATLAB  Basic math and signal processing tool box documentation </w:t>
      </w:r>
    </w:p>
    <w:p w14:paraId="3BDBA4B3" w14:textId="77777777" w:rsidR="000C6432" w:rsidRDefault="000C6432" w:rsidP="000C6432">
      <w:pPr>
        <w:pStyle w:val="Default"/>
        <w:jc w:val="both"/>
        <w:rPr>
          <w:rFonts w:ascii="Times New Roman" w:hAnsi="Times New Roman" w:cs="Times New Roman"/>
          <w:sz w:val="22"/>
          <w:szCs w:val="23"/>
        </w:rPr>
      </w:pPr>
    </w:p>
    <w:p w14:paraId="744A2969" w14:textId="77777777" w:rsidR="000C6432" w:rsidRDefault="000C6432" w:rsidP="000C6432">
      <w:pPr>
        <w:pBdr>
          <w:left w:val="single" w:sz="24" w:space="8" w:color="333333"/>
        </w:pBdr>
        <w:shd w:val="clear" w:color="auto" w:fill="EFEFEF"/>
        <w:spacing w:after="0" w:line="450" w:lineRule="atLeast"/>
        <w:ind w:left="100"/>
        <w:jc w:val="both"/>
        <w:textAlignment w:val="baseline"/>
        <w:outlineLvl w:val="2"/>
        <w:rPr>
          <w:rFonts w:ascii="Times New Roman" w:eastAsia="Times New Roman" w:hAnsi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COURSE OUTCOMES</w:t>
      </w:r>
    </w:p>
    <w:p w14:paraId="5C239ECC" w14:textId="77777777" w:rsidR="000C6432" w:rsidRDefault="000C6432" w:rsidP="000C6432">
      <w:pPr>
        <w:spacing w:before="120" w:after="0" w:line="240" w:lineRule="auto"/>
        <w:ind w:left="102"/>
        <w:jc w:val="both"/>
        <w:textAlignment w:val="baseline"/>
      </w:pPr>
      <w:r>
        <w:rPr>
          <w:rFonts w:ascii="Times New Roman" w:eastAsia="Times New Roman" w:hAnsi="Times New Roman"/>
        </w:rPr>
        <w:t>Students would be</w:t>
      </w:r>
      <w:r>
        <w:rPr>
          <w:rFonts w:ascii="Times New Roman" w:eastAsia="Times New Roman" w:hAnsi="Times New Roman" w:cs="Times New Roman"/>
        </w:rPr>
        <w:t xml:space="preserve"> able to</w:t>
      </w:r>
      <w:r>
        <w:rPr>
          <w:rFonts w:ascii="Times New Roman" w:eastAsia="Times New Roman" w:hAnsi="Times New Roman" w:cs="Times New Roman"/>
          <w:lang w:val="ga-IE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:</w:t>
      </w:r>
    </w:p>
    <w:p w14:paraId="5D8FE979" w14:textId="77777777" w:rsidR="000C6432" w:rsidRDefault="000C6432" w:rsidP="000C6432">
      <w:pPr>
        <w:spacing w:after="0" w:line="240" w:lineRule="auto"/>
        <w:ind w:left="90"/>
        <w:textAlignment w:val="baseline"/>
      </w:pPr>
      <w:r>
        <w:rPr>
          <w:rFonts w:ascii="Times New Roman" w:eastAsia="Times New Roman" w:hAnsi="Times New Roman" w:cs="Times New Roman"/>
        </w:rPr>
        <w:t>CO1:</w:t>
      </w:r>
      <w:r>
        <w:rPr>
          <w:rFonts w:ascii="Times New Roman" w:hAnsi="Times New Roman" w:cs="Times New Roman"/>
          <w:color w:val="000000" w:themeColor="text1"/>
        </w:rPr>
        <w:t xml:space="preserve"> Explore the various properties of signals and system.</w:t>
      </w:r>
    </w:p>
    <w:p w14:paraId="74FCC057" w14:textId="77777777" w:rsidR="000C6432" w:rsidRDefault="000C6432" w:rsidP="000C6432">
      <w:pPr>
        <w:spacing w:after="0" w:line="240" w:lineRule="auto"/>
        <w:ind w:left="90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CO2:</w:t>
      </w:r>
      <w:r>
        <w:rPr>
          <w:rFonts w:ascii="Times New Roman" w:hAnsi="Times New Roman" w:cs="Times New Roman"/>
          <w:color w:val="000000" w:themeColor="text1"/>
        </w:rPr>
        <w:t xml:space="preserve"> Deal with characterization of Linear Shift Invariant Systems, convolution and Fourier Transform, the Sampling theorem.</w:t>
      </w:r>
    </w:p>
    <w:p w14:paraId="1F6BAD56" w14:textId="77777777" w:rsidR="000C6432" w:rsidRDefault="000C6432" w:rsidP="000C6432">
      <w:pPr>
        <w:spacing w:after="0" w:line="240" w:lineRule="auto"/>
        <w:ind w:left="90"/>
        <w:textAlignment w:val="baseline"/>
      </w:pPr>
      <w:r>
        <w:rPr>
          <w:rFonts w:ascii="Times New Roman" w:eastAsia="Times New Roman" w:hAnsi="Times New Roman" w:cs="Times New Roman"/>
        </w:rPr>
        <w:t xml:space="preserve">CO3: Understanding of </w:t>
      </w:r>
      <w:r>
        <w:rPr>
          <w:rFonts w:ascii="Times New Roman" w:hAnsi="Times New Roman" w:cs="Times New Roman"/>
          <w:color w:val="000000" w:themeColor="text1"/>
        </w:rPr>
        <w:t>Z-Transform, discrete Fourier transform and Laplace transform.</w:t>
      </w:r>
    </w:p>
    <w:p w14:paraId="00E58D18" w14:textId="77777777" w:rsidR="000C6432" w:rsidRDefault="000C6432" w:rsidP="000C6432">
      <w:pPr>
        <w:spacing w:after="0" w:line="240" w:lineRule="auto"/>
        <w:ind w:left="90"/>
        <w:textAlignment w:val="baseline"/>
      </w:pPr>
      <w:r>
        <w:rPr>
          <w:rFonts w:ascii="Times New Roman" w:eastAsia="Times New Roman" w:hAnsi="Times New Roman" w:cs="Times New Roman"/>
        </w:rPr>
        <w:t xml:space="preserve">CO4: The Lab course is </w:t>
      </w:r>
      <w:r>
        <w:rPr>
          <w:rFonts w:ascii="Times New Roman" w:hAnsi="Times New Roman" w:cs="Times New Roman"/>
          <w:color w:val="000000" w:themeColor="text1"/>
        </w:rPr>
        <w:t>useful in understanding further courses which deal with control systems, communication systems, power systems, digital signal processing.</w:t>
      </w:r>
    </w:p>
    <w:p w14:paraId="2A1B07C2" w14:textId="016284D3" w:rsidR="003964B0" w:rsidRDefault="000C6432" w:rsidP="000C6432">
      <w:r>
        <w:rPr>
          <w:rFonts w:ascii="Times New Roman" w:eastAsia="Times New Roman" w:hAnsi="Times New Roman" w:cs="Times New Roman"/>
          <w:lang w:val="ga-IE"/>
        </w:rPr>
        <w:t>CO5:</w:t>
      </w:r>
      <w:r>
        <w:rPr>
          <w:rFonts w:ascii="Times New Roman" w:eastAsia="Times New Roman" w:hAnsi="Times New Roman" w:cs="Times New Roman"/>
          <w:color w:val="000000" w:themeColor="text1"/>
          <w:lang w:val="ga-IE"/>
        </w:rPr>
        <w:t xml:space="preserve"> The concepts 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>implemented</w:t>
      </w:r>
      <w:r>
        <w:rPr>
          <w:rFonts w:ascii="Times New Roman" w:eastAsia="Times New Roman" w:hAnsi="Times New Roman" w:cs="Times New Roman"/>
          <w:color w:val="000000" w:themeColor="text1"/>
          <w:lang w:val="ga-IE"/>
        </w:rPr>
        <w:t xml:space="preserve"> in this course are also useful to students of other disciplines like mechanical, chemical, aerospace and other branches of engineering and science</w:t>
      </w:r>
      <w:bookmarkStart w:id="0" w:name="_GoBack"/>
      <w:bookmarkEnd w:id="0"/>
    </w:p>
    <w:sectPr w:rsidR="00396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F7200"/>
    <w:multiLevelType w:val="multilevel"/>
    <w:tmpl w:val="96B670C6"/>
    <w:lvl w:ilvl="0">
      <w:start w:val="1"/>
      <w:numFmt w:val="bullet"/>
      <w:lvlText w:val=""/>
      <w:lvlJc w:val="left"/>
      <w:pPr>
        <w:ind w:left="11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32"/>
    <w:rsid w:val="000C6432"/>
    <w:rsid w:val="0039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61A41"/>
  <w15:chartTrackingRefBased/>
  <w15:docId w15:val="{48B98D12-C79F-4554-859F-813D806A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432"/>
    <w:pPr>
      <w:spacing w:line="256" w:lineRule="auto"/>
    </w:pPr>
    <w:rPr>
      <w:szCs w:val="20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C64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5"/>
      <w:lang w:bidi="hi-IN"/>
    </w:rPr>
  </w:style>
  <w:style w:type="paragraph" w:styleId="NormalWeb">
    <w:name w:val="Normal (Web)"/>
    <w:basedOn w:val="Normal"/>
    <w:uiPriority w:val="99"/>
    <w:semiHidden/>
    <w:unhideWhenUsed/>
    <w:qFormat/>
    <w:rsid w:val="000C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bn-IN"/>
    </w:rPr>
  </w:style>
  <w:style w:type="paragraph" w:styleId="NoSpacing">
    <w:name w:val="No Spacing"/>
    <w:aliases w:val="Unit_Paragraph"/>
    <w:uiPriority w:val="1"/>
    <w:qFormat/>
    <w:rsid w:val="000C6432"/>
    <w:pPr>
      <w:suppressAutoHyphens/>
      <w:spacing w:after="0" w:line="240" w:lineRule="auto"/>
    </w:pPr>
    <w:rPr>
      <w:rFonts w:ascii="Calibri" w:eastAsia="Droid Sans Fallback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C6432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C6432"/>
    <w:pPr>
      <w:spacing w:after="200" w:line="276" w:lineRule="auto"/>
      <w:ind w:left="720" w:hanging="709"/>
      <w:contextualSpacing/>
    </w:pPr>
    <w:rPr>
      <w:rFonts w:ascii="Calibri" w:eastAsia="Calibri" w:hAnsi="Calibri" w:cs="Times New Roman"/>
      <w:szCs w:val="22"/>
      <w:lang w:val="en-US" w:bidi="ar-SA"/>
    </w:rPr>
  </w:style>
  <w:style w:type="paragraph" w:customStyle="1" w:styleId="Default">
    <w:name w:val="Default"/>
    <w:uiPriority w:val="99"/>
    <w:qFormat/>
    <w:rsid w:val="000C643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0C6432"/>
    <w:pPr>
      <w:spacing w:after="0" w:line="240" w:lineRule="auto"/>
    </w:pPr>
    <w:rPr>
      <w:szCs w:val="20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Mrinal Kant</dc:creator>
  <cp:keywords/>
  <dc:description/>
  <cp:lastModifiedBy>Mrinal Kant</cp:lastModifiedBy>
  <cp:revision>1</cp:revision>
  <dcterms:created xsi:type="dcterms:W3CDTF">2020-02-18T14:36:00Z</dcterms:created>
  <dcterms:modified xsi:type="dcterms:W3CDTF">2020-02-18T14:43:00Z</dcterms:modified>
</cp:coreProperties>
</file>