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FB1B" w14:textId="77777777" w:rsidR="00CD51F6" w:rsidRDefault="00CD51F6" w:rsidP="00CD5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rPr>
          <w:rFonts w:ascii="Times New Roman" w:hAnsi="Times New Roman" w:cs="Arial"/>
          <w:b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>HSL2501</w:t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  <w:t>Language Lab</w:t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 w:bidi="ar-SA"/>
        </w:rPr>
        <w:t xml:space="preserve"> </w:t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>L-T-P: 0-0-3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 w:bidi="ar-SA"/>
        </w:rPr>
        <w:t xml:space="preserve"> </w:t>
      </w:r>
      <w:r>
        <w:rPr>
          <w:rFonts w:ascii="Times New Roman" w:hAnsi="Times New Roman" w:cs="Cambria"/>
          <w:b/>
          <w:color w:val="000000"/>
          <w:sz w:val="26"/>
          <w:szCs w:val="26"/>
          <w:lang w:val="en-US" w:bidi="ar-SA"/>
        </w:rPr>
        <w:t>Cr: 0</w:t>
      </w:r>
      <w:r>
        <w:rPr>
          <w:rFonts w:ascii="Times New Roman" w:hAnsi="Times New Roman" w:cs="Cambria"/>
          <w:b/>
          <w:bCs/>
          <w:color w:val="000000"/>
          <w:sz w:val="26"/>
          <w:szCs w:val="26"/>
          <w:lang w:val="en-US" w:bidi="ar-SA"/>
        </w:rPr>
        <w:t>1</w:t>
      </w:r>
    </w:p>
    <w:p w14:paraId="6AD10150" w14:textId="77777777" w:rsidR="00CD51F6" w:rsidRDefault="00CD51F6" w:rsidP="00CD51F6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Cambria"/>
          <w:color w:val="000000"/>
          <w:sz w:val="2"/>
          <w:szCs w:val="16"/>
          <w:lang w:val="en-US" w:bidi="ar-SA"/>
        </w:rPr>
      </w:pPr>
    </w:p>
    <w:p w14:paraId="6F2C5757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b/>
          <w:color w:val="000000"/>
          <w:szCs w:val="18"/>
          <w:lang w:val="en-US" w:bidi="ar-SA"/>
        </w:rPr>
      </w:pPr>
      <w:r>
        <w:rPr>
          <w:rFonts w:ascii="Times New Roman" w:hAnsi="Times New Roman" w:cs="Cambria"/>
          <w:b/>
          <w:color w:val="000000"/>
          <w:szCs w:val="18"/>
          <w:lang w:val="en-US" w:bidi="ar-SA"/>
        </w:rPr>
        <w:t>Course Objective</w:t>
      </w:r>
    </w:p>
    <w:p w14:paraId="131F996C" w14:textId="77777777" w:rsidR="00CD51F6" w:rsidRDefault="00CD51F6" w:rsidP="00CD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 xml:space="preserve">To make students </w:t>
      </w:r>
      <w:r>
        <w:rPr>
          <w:rFonts w:ascii="Times New Roman" w:hAnsi="Times New Roman" w:cs="Cambria"/>
          <w:bCs/>
          <w:color w:val="000000"/>
          <w:szCs w:val="18"/>
        </w:rPr>
        <w:t>comprehend</w:t>
      </w:r>
      <w:r>
        <w:rPr>
          <w:rFonts w:ascii="Times New Roman" w:hAnsi="Times New Roman" w:cs="Cambria"/>
          <w:b/>
          <w:bCs/>
          <w:color w:val="000000"/>
          <w:szCs w:val="18"/>
        </w:rPr>
        <w:t xml:space="preserve"> </w:t>
      </w:r>
      <w:r>
        <w:rPr>
          <w:rFonts w:ascii="Times New Roman" w:hAnsi="Times New Roman" w:cs="Cambria"/>
          <w:color w:val="000000"/>
          <w:szCs w:val="16"/>
        </w:rPr>
        <w:t xml:space="preserve">and learn the system of sounds in English language </w:t>
      </w:r>
    </w:p>
    <w:p w14:paraId="3E4D7E9B" w14:textId="77777777" w:rsidR="00CD51F6" w:rsidRDefault="00CD51F6" w:rsidP="00CD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To acquaint and help students observe and understand where words are stressed in English language.</w:t>
      </w:r>
    </w:p>
    <w:p w14:paraId="3DFEC6E4" w14:textId="77777777" w:rsidR="00CD51F6" w:rsidRDefault="00CD51F6" w:rsidP="00CD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To develop powerful expressions using correct grammar and use of "stress words" with appropriate modulation.</w:t>
      </w:r>
    </w:p>
    <w:p w14:paraId="7220F6B6" w14:textId="77777777" w:rsidR="00CD51F6" w:rsidRDefault="00CD51F6" w:rsidP="00CD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 xml:space="preserve">To help students in honing presentation skills and improve extempore presentation skill. </w:t>
      </w:r>
    </w:p>
    <w:p w14:paraId="75A594CE" w14:textId="77777777" w:rsidR="00CD51F6" w:rsidRDefault="00CD51F6" w:rsidP="00CD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To make students adept at formal and informal communication in English language.</w:t>
      </w:r>
    </w:p>
    <w:p w14:paraId="6C4AAA3B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b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b/>
          <w:color w:val="000000"/>
          <w:szCs w:val="16"/>
          <w:lang w:val="en-US" w:bidi="ar-SA"/>
        </w:rPr>
        <w:t>Course Materials</w:t>
      </w:r>
    </w:p>
    <w:p w14:paraId="07717BF8" w14:textId="77777777" w:rsidR="00CD51F6" w:rsidRDefault="00CD51F6" w:rsidP="00CD5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Any latest language lab software</w:t>
      </w:r>
    </w:p>
    <w:p w14:paraId="27AD872D" w14:textId="77777777" w:rsidR="00CD51F6" w:rsidRDefault="00CD51F6" w:rsidP="00CD5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However, following books might as well be useful:</w:t>
      </w:r>
    </w:p>
    <w:p w14:paraId="47279806" w14:textId="77777777" w:rsidR="00CD51F6" w:rsidRDefault="00CD51F6" w:rsidP="00CD51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0" w:line="264" w:lineRule="auto"/>
        <w:ind w:left="1080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 xml:space="preserve">Roach, Peter. </w:t>
      </w:r>
      <w:r>
        <w:rPr>
          <w:rFonts w:ascii="Times New Roman" w:hAnsi="Times New Roman" w:cs="Cambria"/>
          <w:i/>
          <w:iCs/>
          <w:color w:val="000000"/>
          <w:szCs w:val="16"/>
        </w:rPr>
        <w:t xml:space="preserve">English Phonetics and Phonology: A Practical Course. </w:t>
      </w:r>
      <w:r>
        <w:rPr>
          <w:rFonts w:ascii="Times New Roman" w:hAnsi="Times New Roman" w:cs="Cambria"/>
          <w:color w:val="000000"/>
          <w:szCs w:val="16"/>
        </w:rPr>
        <w:t>2</w:t>
      </w:r>
      <w:r>
        <w:rPr>
          <w:rFonts w:ascii="Times New Roman" w:hAnsi="Times New Roman" w:cs="Cambria"/>
          <w:color w:val="000000"/>
          <w:szCs w:val="16"/>
          <w:vertAlign w:val="superscript"/>
        </w:rPr>
        <w:t>nd</w:t>
      </w:r>
      <w:r>
        <w:rPr>
          <w:rFonts w:ascii="Times New Roman" w:hAnsi="Times New Roman" w:cs="Cambria"/>
          <w:color w:val="000000"/>
          <w:szCs w:val="16"/>
        </w:rPr>
        <w:t xml:space="preserve"> </w:t>
      </w:r>
      <w:proofErr w:type="spellStart"/>
      <w:r>
        <w:rPr>
          <w:rFonts w:ascii="Times New Roman" w:hAnsi="Times New Roman" w:cs="Cambria"/>
          <w:color w:val="000000"/>
          <w:szCs w:val="16"/>
        </w:rPr>
        <w:t>Edn</w:t>
      </w:r>
      <w:proofErr w:type="spellEnd"/>
      <w:r>
        <w:rPr>
          <w:rFonts w:ascii="Times New Roman" w:hAnsi="Times New Roman" w:cs="Cambria"/>
          <w:color w:val="000000"/>
          <w:szCs w:val="16"/>
        </w:rPr>
        <w:t xml:space="preserve">. Cambridge: Cambridge University Press, 1991. </w:t>
      </w:r>
    </w:p>
    <w:p w14:paraId="54FFED61" w14:textId="77777777" w:rsidR="00CD51F6" w:rsidRDefault="00CD51F6" w:rsidP="00CD51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0" w:line="264" w:lineRule="auto"/>
        <w:ind w:left="1080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 xml:space="preserve">Kumar, E. Suresh. A Handbook for English Language Laboratories. Rev. </w:t>
      </w:r>
      <w:proofErr w:type="spellStart"/>
      <w:r>
        <w:rPr>
          <w:rFonts w:ascii="Times New Roman" w:hAnsi="Times New Roman" w:cs="Cambria"/>
          <w:color w:val="000000"/>
          <w:szCs w:val="16"/>
        </w:rPr>
        <w:t>Edn</w:t>
      </w:r>
      <w:proofErr w:type="spellEnd"/>
      <w:r>
        <w:rPr>
          <w:rFonts w:ascii="Times New Roman" w:hAnsi="Times New Roman" w:cs="Cambria"/>
          <w:color w:val="000000"/>
          <w:szCs w:val="16"/>
        </w:rPr>
        <w:t>. Cambridge: Cambridge University Press, 2014.</w:t>
      </w:r>
    </w:p>
    <w:p w14:paraId="79427BD9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b/>
          <w:bCs/>
          <w:color w:val="000000"/>
          <w:szCs w:val="18"/>
          <w:lang w:val="en-US" w:bidi="ar-SA"/>
        </w:rPr>
      </w:pPr>
      <w:r>
        <w:rPr>
          <w:rFonts w:ascii="Times New Roman" w:hAnsi="Times New Roman" w:cs="Cambria"/>
          <w:b/>
          <w:bCs/>
          <w:color w:val="000000"/>
          <w:szCs w:val="18"/>
          <w:lang w:val="en-US" w:bidi="ar-SA"/>
        </w:rPr>
        <w:t>Course Content</w:t>
      </w:r>
    </w:p>
    <w:p w14:paraId="06963D54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>(</w:t>
      </w:r>
      <w:proofErr w:type="spellStart"/>
      <w:r>
        <w:rPr>
          <w:rFonts w:ascii="Times New Roman" w:hAnsi="Times New Roman" w:cs="Cambria"/>
          <w:color w:val="000000"/>
          <w:szCs w:val="16"/>
          <w:lang w:val="en-US" w:bidi="ar-SA"/>
        </w:rPr>
        <w:t>i</w:t>
      </w:r>
      <w:proofErr w:type="spellEnd"/>
      <w:r>
        <w:rPr>
          <w:rFonts w:ascii="Times New Roman" w:hAnsi="Times New Roman" w:cs="Cambria"/>
          <w:color w:val="000000"/>
          <w:szCs w:val="16"/>
          <w:lang w:val="en-US" w:bidi="ar-SA"/>
        </w:rPr>
        <w:t xml:space="preserve">)      </w:t>
      </w:r>
      <w:r>
        <w:rPr>
          <w:rFonts w:ascii="Times New Roman" w:hAnsi="Times New Roman" w:cs="Cambria"/>
          <w:color w:val="000000"/>
          <w:szCs w:val="16"/>
          <w:lang w:val="en-US" w:bidi="ar-SA"/>
        </w:rPr>
        <w:tab/>
        <w:t>Phonetics:</w:t>
      </w:r>
    </w:p>
    <w:p w14:paraId="4CBB7EFB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firstLine="720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>(a)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Cambria"/>
          <w:color w:val="000000"/>
          <w:szCs w:val="16"/>
          <w:lang w:val="en-US" w:bidi="ar-SA"/>
        </w:rPr>
        <w:t>Sounds of English (Vowels, short vowels, Long vowels &amp; consonants]</w:t>
      </w:r>
    </w:p>
    <w:p w14:paraId="50033741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firstLine="720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>(b)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</w:t>
      </w:r>
      <w:r>
        <w:rPr>
          <w:rFonts w:ascii="Times New Roman" w:hAnsi="Times New Roman" w:cs="Cambria"/>
          <w:color w:val="000000"/>
          <w:szCs w:val="16"/>
          <w:lang w:val="en-US" w:bidi="ar-SA"/>
        </w:rPr>
        <w:t xml:space="preserve">Stress, Rhythm, Pitch &amp; Intonation, Accent, </w:t>
      </w:r>
    </w:p>
    <w:p w14:paraId="266B8AD0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 xml:space="preserve">(ii)     </w:t>
      </w:r>
      <w:r>
        <w:rPr>
          <w:rFonts w:ascii="Times New Roman" w:hAnsi="Times New Roman" w:cs="Cambria"/>
          <w:color w:val="000000"/>
          <w:szCs w:val="16"/>
          <w:lang w:val="en-US" w:bidi="ar-SA"/>
        </w:rPr>
        <w:tab/>
        <w:t>English in formal situation</w:t>
      </w:r>
    </w:p>
    <w:p w14:paraId="06B90B02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firstLine="720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>(a) Greetings (b) Making a Telephone call (c) Making Apology (d) At College.</w:t>
      </w:r>
    </w:p>
    <w:p w14:paraId="03E7FD1C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firstLine="720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>English in informal situations</w:t>
      </w:r>
    </w:p>
    <w:p w14:paraId="75E5C32E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firstLine="720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 xml:space="preserve">(a) At the Doctor's (b) Outside the class (c) Introducing self and others, </w:t>
      </w:r>
    </w:p>
    <w:p w14:paraId="0A7DBBC4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color w:val="000000"/>
          <w:szCs w:val="16"/>
          <w:lang w:val="en-US" w:bidi="ar-SA"/>
        </w:rPr>
        <w:t xml:space="preserve">(iii)    </w:t>
      </w:r>
      <w:r>
        <w:rPr>
          <w:rFonts w:ascii="Times New Roman" w:hAnsi="Times New Roman" w:cs="Cambria"/>
          <w:color w:val="000000"/>
          <w:szCs w:val="16"/>
          <w:lang w:val="en-US" w:bidi="ar-SA"/>
        </w:rPr>
        <w:tab/>
        <w:t>English used for SAT, TOEFL and IELETS</w:t>
      </w:r>
    </w:p>
    <w:p w14:paraId="14991204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b/>
          <w:color w:val="000000"/>
          <w:szCs w:val="16"/>
          <w:lang w:val="en-US" w:bidi="ar-SA"/>
        </w:rPr>
      </w:pPr>
      <w:r>
        <w:rPr>
          <w:rFonts w:ascii="Times New Roman" w:hAnsi="Times New Roman" w:cs="Cambria"/>
          <w:b/>
          <w:color w:val="000000"/>
          <w:szCs w:val="16"/>
          <w:lang w:val="en-US" w:bidi="ar-SA"/>
        </w:rPr>
        <w:t>Outcome</w:t>
      </w:r>
    </w:p>
    <w:p w14:paraId="4F54E5B0" w14:textId="77777777" w:rsidR="00CD51F6" w:rsidRDefault="00CD51F6" w:rsidP="00CD5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Cambria"/>
          <w:color w:val="000000"/>
          <w:szCs w:val="16"/>
        </w:rPr>
      </w:pPr>
      <w:r>
        <w:rPr>
          <w:rFonts w:ascii="Times New Roman" w:hAnsi="Times New Roman" w:cs="Cambria"/>
          <w:color w:val="000000"/>
          <w:szCs w:val="16"/>
        </w:rPr>
        <w:t>Complete command over communication in English language in formal and informal environments.</w:t>
      </w:r>
    </w:p>
    <w:p w14:paraId="06FC80A9" w14:textId="77777777" w:rsidR="00CD51F6" w:rsidRDefault="00CD51F6" w:rsidP="00CD51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64" w:lineRule="auto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Cambria"/>
          <w:color w:val="000000"/>
          <w:szCs w:val="16"/>
        </w:rPr>
        <w:t>At the end of the course the student will transformed into a confident personality.</w:t>
      </w:r>
    </w:p>
    <w:p w14:paraId="1FE08034" w14:textId="77777777" w:rsidR="00CD51F6" w:rsidRDefault="00CD51F6" w:rsidP="00CD51F6">
      <w:pPr>
        <w:autoSpaceDE w:val="0"/>
        <w:autoSpaceDN w:val="0"/>
        <w:adjustRightInd w:val="0"/>
        <w:spacing w:after="140" w:line="264" w:lineRule="auto"/>
        <w:ind w:left="360"/>
        <w:jc w:val="both"/>
        <w:rPr>
          <w:rFonts w:ascii="Times New Roman" w:hAnsi="Times New Roman" w:cs="Arial"/>
          <w:color w:val="000000"/>
        </w:rPr>
      </w:pPr>
    </w:p>
    <w:p w14:paraId="1D622D13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431"/>
    <w:multiLevelType w:val="hybridMultilevel"/>
    <w:tmpl w:val="29946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5188"/>
    <w:multiLevelType w:val="hybridMultilevel"/>
    <w:tmpl w:val="2FECCF7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05AD6"/>
    <w:multiLevelType w:val="hybridMultilevel"/>
    <w:tmpl w:val="08DE6C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626FD"/>
    <w:multiLevelType w:val="hybridMultilevel"/>
    <w:tmpl w:val="DE3E8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F6"/>
    <w:rsid w:val="003964B0"/>
    <w:rsid w:val="00C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0961"/>
  <w15:chartTrackingRefBased/>
  <w15:docId w15:val="{BC8D4344-1BE6-4E25-BBC5-04ED8268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F6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51F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51F6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2020-02-18T14:37:00Z</dcterms:created>
  <dcterms:modified xsi:type="dcterms:W3CDTF">2020-02-18T14:37:00Z</dcterms:modified>
</cp:coreProperties>
</file>