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542F" w14:textId="77777777" w:rsidR="00EC1DCA" w:rsidRDefault="00EC1DCA" w:rsidP="00EC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40" w:line="264" w:lineRule="auto"/>
        <w:ind w:left="720" w:hanging="720"/>
        <w:jc w:val="both"/>
        <w:rPr>
          <w:rFonts w:ascii="Times New Roman" w:hAnsi="Times New Roman" w:cs="Arial"/>
          <w:b/>
          <w:color w:val="000000"/>
          <w:sz w:val="26"/>
          <w:szCs w:val="26"/>
          <w:lang w:val="en-US" w:bidi="ar-SA"/>
        </w:rPr>
      </w:pP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 xml:space="preserve">CSL2501 </w:t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  <w:t xml:space="preserve">Computing Lab </w:t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Arial"/>
          <w:b/>
          <w:bCs/>
          <w:iCs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Arial"/>
          <w:b/>
          <w:color w:val="000000"/>
          <w:sz w:val="26"/>
          <w:szCs w:val="26"/>
          <w:lang w:val="en-US" w:bidi="ar-SA"/>
        </w:rPr>
        <w:t>L-T-P-0-0-3,  Cr: 01</w:t>
      </w:r>
    </w:p>
    <w:p w14:paraId="3761379C" w14:textId="77777777" w:rsidR="00EC1DCA" w:rsidRDefault="00EC1DCA" w:rsidP="00EC1DCA">
      <w:pPr>
        <w:autoSpaceDE w:val="0"/>
        <w:autoSpaceDN w:val="0"/>
        <w:adjustRightInd w:val="0"/>
        <w:spacing w:after="140" w:line="264" w:lineRule="auto"/>
        <w:ind w:left="720" w:hanging="720"/>
        <w:jc w:val="both"/>
        <w:rPr>
          <w:rFonts w:ascii="Times New Roman" w:hAnsi="Times New Roman" w:cs="Arial"/>
          <w:color w:val="000000"/>
          <w:szCs w:val="22"/>
          <w:lang w:val="en-US" w:bidi="ar-SA"/>
        </w:rPr>
      </w:pPr>
      <w:r>
        <w:rPr>
          <w:rFonts w:ascii="Times New Roman" w:hAnsi="Times New Roman" w:cs="Arial"/>
          <w:color w:val="000000"/>
          <w:szCs w:val="22"/>
          <w:lang w:val="en-US" w:bidi="ar-SA"/>
        </w:rPr>
        <w:t>1.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</w:r>
      <w:r>
        <w:rPr>
          <w:rFonts w:ascii="Times New Roman" w:hAnsi="Times New Roman" w:cs="Arial"/>
          <w:color w:val="000000"/>
          <w:szCs w:val="22"/>
          <w:lang w:val="en-US" w:bidi="ar-SA"/>
        </w:rPr>
        <w:t xml:space="preserve">The C Programming Language, 2e, by Brian W. </w:t>
      </w:r>
      <w:proofErr w:type="spellStart"/>
      <w:r>
        <w:rPr>
          <w:rFonts w:ascii="Times New Roman" w:hAnsi="Times New Roman" w:cs="Arial"/>
          <w:color w:val="000000"/>
          <w:szCs w:val="22"/>
          <w:lang w:val="en-US" w:bidi="ar-SA"/>
        </w:rPr>
        <w:t>Kemighan</w:t>
      </w:r>
      <w:proofErr w:type="spellEnd"/>
      <w:r>
        <w:rPr>
          <w:rFonts w:ascii="Times New Roman" w:hAnsi="Times New Roman" w:cs="Arial"/>
          <w:color w:val="000000"/>
          <w:szCs w:val="22"/>
          <w:lang w:val="en-US" w:bidi="ar-SA"/>
        </w:rPr>
        <w:t xml:space="preserve"> &amp; Dennis M. Ritchie, PHI/Pearson Education.</w:t>
      </w:r>
    </w:p>
    <w:p w14:paraId="279F3FC7" w14:textId="77777777" w:rsidR="00EC1DCA" w:rsidRDefault="00EC1DCA" w:rsidP="00EC1DCA">
      <w:pPr>
        <w:autoSpaceDE w:val="0"/>
        <w:autoSpaceDN w:val="0"/>
        <w:adjustRightInd w:val="0"/>
        <w:spacing w:after="140" w:line="264" w:lineRule="auto"/>
        <w:ind w:left="720" w:hanging="720"/>
        <w:jc w:val="both"/>
        <w:rPr>
          <w:rFonts w:ascii="Times New Roman" w:hAnsi="Times New Roman" w:cs="Arial"/>
          <w:color w:val="000000"/>
          <w:szCs w:val="22"/>
          <w:lang w:val="en-US" w:bidi="ar-SA"/>
        </w:rPr>
      </w:pPr>
      <w:r>
        <w:rPr>
          <w:rFonts w:ascii="Times New Roman" w:hAnsi="Times New Roman" w:cs="Arial"/>
          <w:color w:val="000000"/>
          <w:szCs w:val="22"/>
          <w:lang w:val="en-US" w:bidi="ar-SA"/>
        </w:rPr>
        <w:t>2.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</w:r>
      <w:r>
        <w:rPr>
          <w:rFonts w:ascii="Times New Roman" w:hAnsi="Times New Roman" w:cs="Arial"/>
          <w:color w:val="000000"/>
          <w:szCs w:val="22"/>
          <w:lang w:val="en-US" w:bidi="ar-SA"/>
        </w:rPr>
        <w:t>Programming with C by Gottfried, Tata McGraw Hill (</w:t>
      </w:r>
      <w:proofErr w:type="spellStart"/>
      <w:r>
        <w:rPr>
          <w:rFonts w:ascii="Times New Roman" w:hAnsi="Times New Roman" w:cs="Arial"/>
          <w:color w:val="000000"/>
          <w:szCs w:val="22"/>
          <w:lang w:val="en-US" w:bidi="ar-SA"/>
        </w:rPr>
        <w:t>Schaum's</w:t>
      </w:r>
      <w:proofErr w:type="spellEnd"/>
      <w:r>
        <w:rPr>
          <w:rFonts w:ascii="Times New Roman" w:hAnsi="Times New Roman" w:cs="Arial"/>
          <w:color w:val="000000"/>
          <w:szCs w:val="22"/>
          <w:lang w:val="en-US" w:bidi="ar-SA"/>
        </w:rPr>
        <w:t xml:space="preserve"> Series).</w:t>
      </w:r>
    </w:p>
    <w:p w14:paraId="235E828C" w14:textId="77777777" w:rsidR="00EC1DCA" w:rsidRDefault="00EC1DCA" w:rsidP="00EC1DCA">
      <w:pPr>
        <w:autoSpaceDE w:val="0"/>
        <w:autoSpaceDN w:val="0"/>
        <w:adjustRightInd w:val="0"/>
        <w:spacing w:after="140" w:line="264" w:lineRule="auto"/>
        <w:ind w:left="720" w:hanging="720"/>
        <w:jc w:val="both"/>
        <w:rPr>
          <w:rFonts w:ascii="Times New Roman" w:hAnsi="Times New Roman" w:cs="Arial"/>
          <w:color w:val="000000"/>
          <w:szCs w:val="22"/>
          <w:lang w:val="en-US" w:bidi="ar-SA"/>
        </w:rPr>
      </w:pPr>
      <w:r>
        <w:rPr>
          <w:rFonts w:ascii="Times New Roman" w:hAnsi="Times New Roman" w:cs="Arial"/>
          <w:color w:val="000000"/>
          <w:szCs w:val="22"/>
          <w:lang w:val="en-US" w:bidi="ar-SA"/>
        </w:rPr>
        <w:t>3.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val="en-US" w:bidi="ar-SA"/>
        </w:rPr>
        <w:tab/>
      </w:r>
      <w:r>
        <w:rPr>
          <w:rFonts w:ascii="Times New Roman" w:hAnsi="Times New Roman" w:cs="Arial"/>
          <w:color w:val="000000"/>
          <w:szCs w:val="22"/>
          <w:lang w:val="en-US" w:bidi="ar-SA"/>
        </w:rPr>
        <w:t>Mastering C by K.R. Venugopal, &amp; S.R. Prasad, Tata McGraw Hill</w:t>
      </w:r>
    </w:p>
    <w:p w14:paraId="7BC2F2BF" w14:textId="77777777" w:rsidR="00EC1DCA" w:rsidRDefault="00EC1DCA" w:rsidP="00EC1D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b/>
          <w:bCs/>
          <w:color w:val="000000"/>
          <w:szCs w:val="22"/>
          <w:lang w:val="en-US" w:bidi="ar-SA"/>
        </w:rPr>
      </w:pPr>
      <w:r>
        <w:rPr>
          <w:rFonts w:ascii="Times New Roman" w:hAnsi="Times New Roman" w:cs="Arial"/>
          <w:b/>
          <w:bCs/>
          <w:color w:val="000000"/>
          <w:szCs w:val="22"/>
          <w:lang w:val="en-US" w:bidi="ar-SA"/>
        </w:rPr>
        <w:t>Practical:</w:t>
      </w:r>
    </w:p>
    <w:p w14:paraId="00E78AF1" w14:textId="77777777" w:rsidR="00EC1DCA" w:rsidRDefault="00EC1DCA" w:rsidP="00EC1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rPr>
          <w:rFonts w:ascii="Times New Roman" w:hAnsi="Times New Roman" w:cs="Calibri"/>
          <w:color w:val="000000"/>
          <w:szCs w:val="16"/>
        </w:rPr>
      </w:pPr>
      <w:r>
        <w:rPr>
          <w:rFonts w:ascii="Times New Roman" w:hAnsi="Times New Roman" w:cs="Arial"/>
          <w:color w:val="000000"/>
        </w:rPr>
        <w:t>C programming based on above syllabus</w:t>
      </w:r>
    </w:p>
    <w:p w14:paraId="4DC9F546" w14:textId="77777777" w:rsidR="00EC1DCA" w:rsidRDefault="00EC1DCA" w:rsidP="00EC1DCA">
      <w:pPr>
        <w:pStyle w:val="ListParagraph"/>
        <w:autoSpaceDE w:val="0"/>
        <w:autoSpaceDN w:val="0"/>
        <w:adjustRightInd w:val="0"/>
        <w:spacing w:after="140" w:line="264" w:lineRule="auto"/>
        <w:ind w:firstLine="0"/>
        <w:rPr>
          <w:rFonts w:ascii="Times New Roman" w:hAnsi="Times New Roman" w:cs="Calibri"/>
          <w:color w:val="000000"/>
          <w:szCs w:val="16"/>
        </w:rPr>
      </w:pPr>
    </w:p>
    <w:p w14:paraId="7FCA9DF0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17B69"/>
    <w:multiLevelType w:val="hybridMultilevel"/>
    <w:tmpl w:val="BAACFDEC"/>
    <w:lvl w:ilvl="0" w:tplc="13806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CA"/>
    <w:rsid w:val="003964B0"/>
    <w:rsid w:val="00E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37D5"/>
  <w15:chartTrackingRefBased/>
  <w15:docId w15:val="{F4175E21-6ABE-470E-AC7D-EA49531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CA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1DCA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C1DCA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2020-02-18T14:37:00Z</dcterms:created>
  <dcterms:modified xsi:type="dcterms:W3CDTF">2020-02-18T14:38:00Z</dcterms:modified>
</cp:coreProperties>
</file>