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EF" w:rsidRDefault="006E19EF" w:rsidP="006E19EF"/>
    <w:p w:rsidR="003B32F6" w:rsidRDefault="003B32F6" w:rsidP="003B32F6">
      <w:r>
        <w:t xml:space="preserve">8CE177 Water Resources Planning and Management </w:t>
      </w:r>
    </w:p>
    <w:p w:rsidR="003B32F6" w:rsidRDefault="003B32F6" w:rsidP="003B32F6">
      <w:r>
        <w:t>L-T-P-Cr:  3-0-0-3</w:t>
      </w:r>
    </w:p>
    <w:p w:rsidR="003B32F6" w:rsidRDefault="003B32F6" w:rsidP="003B32F6">
      <w:r>
        <w:t xml:space="preserve"> Prerequisite:</w:t>
      </w:r>
    </w:p>
    <w:p w:rsidR="003B32F6" w:rsidRDefault="003B32F6" w:rsidP="003B32F6">
      <w:r>
        <w:t xml:space="preserve"> A Pass grade or having obtained at least 75% attendance and minimum of 50% marks in Hydrology and Irrigation Engineering.</w:t>
      </w:r>
    </w:p>
    <w:p w:rsidR="003B32F6" w:rsidRDefault="003B32F6" w:rsidP="003B32F6">
      <w:r>
        <w:t xml:space="preserve"> Objective: This course provides a firm foundation in water excess management concepts, storm water control and economics in water resources, linear programming for water resources, integrated water resources management and planning. </w:t>
      </w:r>
    </w:p>
    <w:p w:rsidR="003B32F6" w:rsidRDefault="003B32F6" w:rsidP="003B32F6">
      <w:r>
        <w:t>Theory: 1. Flood Control- Introduction to floods, Floodplain management, Flood control alternatives, Flood damage and net benefit estimation, Flood estimation and forecasting.           7 Lectures</w:t>
      </w:r>
    </w:p>
    <w:p w:rsidR="003B32F6" w:rsidRDefault="003B32F6" w:rsidP="003B32F6">
      <w:r>
        <w:t xml:space="preserve"> 2. Drought Management- Types of drought, Drought management options, Drought severity, </w:t>
      </w:r>
      <w:proofErr w:type="gramStart"/>
      <w:r>
        <w:t>Economic</w:t>
      </w:r>
      <w:proofErr w:type="gramEnd"/>
      <w:r>
        <w:t xml:space="preserve"> aspects of water shortage.    5 Lectures </w:t>
      </w:r>
    </w:p>
    <w:p w:rsidR="003B32F6" w:rsidRDefault="003B32F6" w:rsidP="003B32F6">
      <w:r>
        <w:t>3. Water Quality-Water pollution, Basic parameters of water, Inorganic and organic chemicals, Water quality management.     6 Lectures</w:t>
      </w:r>
    </w:p>
    <w:p w:rsidR="003B32F6" w:rsidRDefault="003B32F6" w:rsidP="003B32F6">
      <w:r>
        <w:t xml:space="preserve"> 4. Engineering Economy in Water Resources - Benefit-cost analysis, Evaluation of alternatives, Price elasticity of water demand, Demand models.  8 Lectures </w:t>
      </w:r>
    </w:p>
    <w:p w:rsidR="003B32F6" w:rsidRDefault="003B32F6" w:rsidP="003B32F6">
      <w:r>
        <w:t>5. Linear Programming and its Application in Water Resources - Introduction to linear programming, Linear programming model, Assumptions of linear programming, Simplex method for linear programming.      8 Lectures</w:t>
      </w:r>
    </w:p>
    <w:p w:rsidR="003B32F6" w:rsidRDefault="003B32F6" w:rsidP="003B32F6">
      <w:r>
        <w:t xml:space="preserve"> 6. Water Resources Planning - Levels of planning, Phases and objectives, Data requirements, Project formulation and evaluation, Environmental considerations, Multipurpose projects. River Basin Planning, Integrated Water, Resources Management.           8 Lectures  </w:t>
      </w:r>
    </w:p>
    <w:p w:rsidR="003B32F6" w:rsidRDefault="003B32F6" w:rsidP="003B32F6">
      <w:r>
        <w:t xml:space="preserve">Text Books: 1. </w:t>
      </w:r>
      <w:proofErr w:type="spellStart"/>
      <w:r>
        <w:t>Linsley</w:t>
      </w:r>
      <w:proofErr w:type="spellEnd"/>
      <w:r>
        <w:t xml:space="preserve">, R.K., </w:t>
      </w:r>
      <w:proofErr w:type="spellStart"/>
      <w:r>
        <w:t>Franzini</w:t>
      </w:r>
      <w:proofErr w:type="spellEnd"/>
      <w:r>
        <w:t xml:space="preserve">. J.B., </w:t>
      </w:r>
      <w:proofErr w:type="spellStart"/>
      <w:r>
        <w:t>Freygerg</w:t>
      </w:r>
      <w:proofErr w:type="spellEnd"/>
      <w:r>
        <w:t xml:space="preserve">, D.L., and </w:t>
      </w:r>
      <w:proofErr w:type="spellStart"/>
      <w:r>
        <w:t>Tchnbanoglous</w:t>
      </w:r>
      <w:proofErr w:type="spellEnd"/>
      <w:r>
        <w:t xml:space="preserve"> G. (1992): Water Resources Engineering, McGraw Hill Book Co. 2. Mays, L.W. (2005): Water Resources Engineering, John Wiley &amp; Sons, Inc. Reference Books: 1. Hillier F.S. and Lieberman G.J. (2001): Introduction to Operation Research, McGraw Hill Book Co. 2. </w:t>
      </w:r>
      <w:proofErr w:type="spellStart"/>
      <w:r>
        <w:t>Cech</w:t>
      </w:r>
      <w:proofErr w:type="spellEnd"/>
      <w:r>
        <w:t xml:space="preserve"> T.V. (2009): Principles of Water Resources: History, Development, Management and Policy, 3rd edition, John Wiley and </w:t>
      </w:r>
      <w:proofErr w:type="gramStart"/>
      <w:r>
        <w:t>sons</w:t>
      </w:r>
      <w:proofErr w:type="gramEnd"/>
      <w:r>
        <w:t xml:space="preserve"> inc. 3. Stephenson D. (2003): Water Resources Management, </w:t>
      </w:r>
      <w:proofErr w:type="spellStart"/>
      <w:r>
        <w:t>Swets</w:t>
      </w:r>
      <w:proofErr w:type="spellEnd"/>
      <w:r>
        <w:t xml:space="preserve"> and </w:t>
      </w:r>
      <w:proofErr w:type="spellStart"/>
      <w:r>
        <w:t>Zeitlinger</w:t>
      </w:r>
      <w:proofErr w:type="spellEnd"/>
      <w:r>
        <w:t xml:space="preserve"> B.V. </w:t>
      </w:r>
      <w:proofErr w:type="spellStart"/>
      <w:r>
        <w:t>Lisse</w:t>
      </w:r>
      <w:proofErr w:type="spellEnd"/>
      <w:r>
        <w:t xml:space="preserve">, the Netherlands. 4. </w:t>
      </w:r>
      <w:proofErr w:type="spellStart"/>
      <w:r>
        <w:t>Chandrakumar</w:t>
      </w:r>
      <w:proofErr w:type="spellEnd"/>
      <w:r>
        <w:t xml:space="preserve"> G. and </w:t>
      </w:r>
      <w:proofErr w:type="spellStart"/>
      <w:r>
        <w:t>Mukundan</w:t>
      </w:r>
      <w:proofErr w:type="spellEnd"/>
      <w:r>
        <w:t xml:space="preserve"> N. (2006): Water Resources Management: Thrust and Challenges, </w:t>
      </w:r>
      <w:proofErr w:type="spellStart"/>
      <w:r>
        <w:t>Sarup</w:t>
      </w:r>
      <w:proofErr w:type="spellEnd"/>
      <w:r>
        <w:t xml:space="preserve"> and sons. 5. Jain, S.K. and Singh, V.P., Water Resources, Oxford Publications.</w:t>
      </w:r>
    </w:p>
    <w:p w:rsidR="003B32F6" w:rsidRDefault="003B32F6" w:rsidP="003B32F6">
      <w:proofErr w:type="gramStart"/>
      <w:r w:rsidRPr="003B32F6">
        <w:t>Expected Outcome:  Students will be able to understand the processes in water resources and to impart the knowledge of planning and managements of water resources.</w:t>
      </w:r>
      <w:proofErr w:type="gramEnd"/>
      <w:r w:rsidRPr="003B32F6">
        <w:t xml:space="preserve">   </w:t>
      </w:r>
    </w:p>
    <w:sectPr w:rsidR="003B32F6" w:rsidSect="000F2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8E1"/>
    <w:rsid w:val="00004EB5"/>
    <w:rsid w:val="00041426"/>
    <w:rsid w:val="000933A5"/>
    <w:rsid w:val="000D644F"/>
    <w:rsid w:val="000E6A40"/>
    <w:rsid w:val="000F2B82"/>
    <w:rsid w:val="000F6D4E"/>
    <w:rsid w:val="001112B9"/>
    <w:rsid w:val="001452C6"/>
    <w:rsid w:val="00174254"/>
    <w:rsid w:val="001B10CD"/>
    <w:rsid w:val="00251579"/>
    <w:rsid w:val="00273F35"/>
    <w:rsid w:val="002A12DF"/>
    <w:rsid w:val="002F59EB"/>
    <w:rsid w:val="002F7A58"/>
    <w:rsid w:val="003051D5"/>
    <w:rsid w:val="00362161"/>
    <w:rsid w:val="00391C45"/>
    <w:rsid w:val="003B32F6"/>
    <w:rsid w:val="004127E3"/>
    <w:rsid w:val="00425776"/>
    <w:rsid w:val="004273EA"/>
    <w:rsid w:val="004302EE"/>
    <w:rsid w:val="00493032"/>
    <w:rsid w:val="004D60B4"/>
    <w:rsid w:val="004E0B2E"/>
    <w:rsid w:val="004E3868"/>
    <w:rsid w:val="0052141C"/>
    <w:rsid w:val="005445BE"/>
    <w:rsid w:val="00557955"/>
    <w:rsid w:val="0056587F"/>
    <w:rsid w:val="00574038"/>
    <w:rsid w:val="005A3DF6"/>
    <w:rsid w:val="005A6D3A"/>
    <w:rsid w:val="005B14F3"/>
    <w:rsid w:val="005E5DC8"/>
    <w:rsid w:val="00605406"/>
    <w:rsid w:val="00663FF7"/>
    <w:rsid w:val="00671F86"/>
    <w:rsid w:val="006E19EF"/>
    <w:rsid w:val="007C5F9F"/>
    <w:rsid w:val="008E48F7"/>
    <w:rsid w:val="00951AEA"/>
    <w:rsid w:val="00987949"/>
    <w:rsid w:val="009C5DF7"/>
    <w:rsid w:val="009D38E1"/>
    <w:rsid w:val="009F2C5C"/>
    <w:rsid w:val="00A067E1"/>
    <w:rsid w:val="00A2029A"/>
    <w:rsid w:val="00A41316"/>
    <w:rsid w:val="00A95B38"/>
    <w:rsid w:val="00AD2524"/>
    <w:rsid w:val="00B1451A"/>
    <w:rsid w:val="00B322AA"/>
    <w:rsid w:val="00B723D7"/>
    <w:rsid w:val="00C05FFE"/>
    <w:rsid w:val="00C30BBF"/>
    <w:rsid w:val="00C36F33"/>
    <w:rsid w:val="00C435B9"/>
    <w:rsid w:val="00CF0EB0"/>
    <w:rsid w:val="00D1564E"/>
    <w:rsid w:val="00D206FB"/>
    <w:rsid w:val="00D41FFC"/>
    <w:rsid w:val="00E154BF"/>
    <w:rsid w:val="00E15529"/>
    <w:rsid w:val="00E34F98"/>
    <w:rsid w:val="00E6761C"/>
    <w:rsid w:val="00EC5F5B"/>
    <w:rsid w:val="00F07B28"/>
    <w:rsid w:val="00F45A35"/>
    <w:rsid w:val="00F63339"/>
    <w:rsid w:val="00F861E8"/>
    <w:rsid w:val="00FD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2015-09-06T15:03:00Z</dcterms:created>
  <dcterms:modified xsi:type="dcterms:W3CDTF">2015-09-06T15:03:00Z</dcterms:modified>
</cp:coreProperties>
</file>