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B5" w:rsidRDefault="00004EB5" w:rsidP="00004EB5"/>
    <w:p w:rsidR="00F07B28" w:rsidRDefault="00F07B28" w:rsidP="00F07B28">
      <w:proofErr w:type="gramStart"/>
      <w:r>
        <w:t>4CE111 Cement Concrete Lab.</w:t>
      </w:r>
      <w:proofErr w:type="gramEnd"/>
      <w:r>
        <w:t xml:space="preserve"> </w:t>
      </w:r>
    </w:p>
    <w:p w:rsidR="00F07B28" w:rsidRDefault="00F07B28" w:rsidP="00F07B28">
      <w:r>
        <w:t xml:space="preserve">L-T-P-Cr: 0-0-3-1 </w:t>
      </w:r>
    </w:p>
    <w:p w:rsidR="00F07B28" w:rsidRDefault="00F07B28" w:rsidP="00F07B28">
      <w:r>
        <w:t xml:space="preserve">Practical:  1. Laboratory testing of cement –soundness test, consistency test, initial and final setting time compressive strength test, specific gravity </w:t>
      </w:r>
    </w:p>
    <w:p w:rsidR="00F07B28" w:rsidRDefault="00F07B28" w:rsidP="00F07B28">
      <w:r>
        <w:t xml:space="preserve">2. Laboratory testing of sand –sieve analysis, specific gravity </w:t>
      </w:r>
    </w:p>
    <w:p w:rsidR="00F07B28" w:rsidRDefault="00F07B28" w:rsidP="00F07B28">
      <w:r>
        <w:t xml:space="preserve">3. Laboratory testing of course aggregate –sieve analysis, specific gravity </w:t>
      </w:r>
    </w:p>
    <w:p w:rsidR="00F07B28" w:rsidRDefault="00F07B28" w:rsidP="00F07B28">
      <w:r>
        <w:t xml:space="preserve">4. Test of Bricks –Water absorption, Compressive </w:t>
      </w:r>
      <w:proofErr w:type="gramStart"/>
      <w:r>
        <w:t>strength ,</w:t>
      </w:r>
      <w:proofErr w:type="gramEnd"/>
      <w:r>
        <w:t xml:space="preserve"> efflorescence </w:t>
      </w:r>
    </w:p>
    <w:p w:rsidR="00F07B28" w:rsidRDefault="00F07B28" w:rsidP="00F07B28">
      <w:r>
        <w:t xml:space="preserve">5. </w:t>
      </w:r>
      <w:proofErr w:type="gramStart"/>
      <w:r>
        <w:t>ix</w:t>
      </w:r>
      <w:proofErr w:type="gramEnd"/>
      <w:r>
        <w:t xml:space="preserve"> proportioning calculations for different working conditions </w:t>
      </w:r>
    </w:p>
    <w:p w:rsidR="00F07B28" w:rsidRDefault="00F07B28" w:rsidP="00F07B28">
      <w:r>
        <w:t>6. Mix proportioning calculations for different grades.</w:t>
      </w:r>
    </w:p>
    <w:p w:rsidR="00F07B28" w:rsidRDefault="00F07B28" w:rsidP="00F07B28">
      <w:r>
        <w:t xml:space="preserve">7. Workability test: Slump and Compaction factor test with &amp; without admixture </w:t>
      </w:r>
    </w:p>
    <w:p w:rsidR="00F07B28" w:rsidRDefault="00F07B28" w:rsidP="00F07B28">
      <w:r>
        <w:t xml:space="preserve">8. Compressive strength test for cubes </w:t>
      </w:r>
    </w:p>
    <w:p w:rsidR="00F07B28" w:rsidRDefault="00F07B28" w:rsidP="00F07B28">
      <w:r>
        <w:t xml:space="preserve">Text Books/IS-Codes:  1. IS-10262-2009 Code of Practice for Mix Proportioning 2. </w:t>
      </w:r>
      <w:proofErr w:type="gramStart"/>
      <w:r>
        <w:t>IS-456-2000 Code of Practice for Plain and Reinforced Concrete.</w:t>
      </w:r>
      <w:proofErr w:type="gramEnd"/>
      <w:r>
        <w:t xml:space="preserve">  </w:t>
      </w:r>
    </w:p>
    <w:sectPr w:rsidR="00F07B28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E6A40"/>
    <w:rsid w:val="000F2B82"/>
    <w:rsid w:val="001452C6"/>
    <w:rsid w:val="002F7A58"/>
    <w:rsid w:val="004273EA"/>
    <w:rsid w:val="004302EE"/>
    <w:rsid w:val="005A3DF6"/>
    <w:rsid w:val="005A6D3A"/>
    <w:rsid w:val="00987949"/>
    <w:rsid w:val="009D38E1"/>
    <w:rsid w:val="00A2029A"/>
    <w:rsid w:val="00B1451A"/>
    <w:rsid w:val="00C30BBF"/>
    <w:rsid w:val="00E154BF"/>
    <w:rsid w:val="00F07B28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2015-09-06T13:42:00Z</dcterms:created>
  <dcterms:modified xsi:type="dcterms:W3CDTF">2015-09-06T13:42:00Z</dcterms:modified>
</cp:coreProperties>
</file>