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764"/>
        <w:gridCol w:w="4764"/>
        <w:gridCol w:w="1"/>
        <w:gridCol w:w="5"/>
      </w:tblGrid>
      <w:tr>
        <w:trPr>
          <w:trHeight w:val="379" w:hRule="auto"/>
          <w:jc w:val="left"/>
        </w:trPr>
        <w:tc>
          <w:tcPr>
            <w:tcW w:w="4764"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 192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Architectural training </w:t>
            </w:r>
          </w:p>
        </w:tc>
        <w:tc>
          <w:tcPr>
            <w:tcW w:w="4764"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L-T-P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0-0-60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20 credit </w:t>
            </w:r>
          </w:p>
        </w:tc>
      </w:tr>
      <w:tr>
        <w:trPr>
          <w:trHeight w:val="244" w:hRule="auto"/>
          <w:jc w:val="left"/>
        </w:trPr>
        <w:tc>
          <w:tcPr>
            <w:tcW w:w="9529" w:type="dxa"/>
            <w:gridSpan w:val="3"/>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Critical appraisal: An exercise in critical observation on an existing project. A student may select any small project and trace down its development from early concept design. Procedures adopted in decision </w:t>
            </w:r>
          </w:p>
        </w:tc>
      </w:tr>
      <w:tr>
        <w:trPr>
          <w:trHeight w:val="5482" w:hRule="auto"/>
          <w:jc w:val="left"/>
        </w:trPr>
        <w:tc>
          <w:tcPr>
            <w:tcW w:w="9534" w:type="dxa"/>
            <w:gridSpan w:val="4"/>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making at inception level, series of changes in the process of approvals, constraints such as financial, human and building bye-law. Changes during the execution and changes done by the client after occupation-reasons thereof. Users reaction on different aspects, student’s personal remarks based on the ability of balanced critical appraisal. The study is to be presented in the form of series of sketches, photographs, supported by brief analysis and observations etc.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Documentation of innovative details from personal observations, office records or field studies. This may include historical as well as contemporary details. Critical observations of performance, usefulness etc. The selection of details should be based on their special nature due to practical field situation and must be presented in a folder.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Field observation: Systematic study of any particular architectural phenomena or an element to see how it behaves. Idea is to systematically observe, record and analyse the observations and to draw lessons from the study of any particular aspect. Aspects can be Spaces, Types, - sloping roof in a particular place, System – movements in a shopping area, circulation system in a station, Material – paving material in public squares, flooring in a workshop, Visual Aspects – way-finding in a market, signage in a hospital. Study should emphasize on relationship between physical layout, details and efficiency, highlighting performance under different conditions, maintenance and fixing problems.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Office Training: Students are required to be involved in all aspects of office work for about 24 weeks in an architectural firm. They are expected to work on sketch design, presentation drawings, detail working drawing, model of the project, estimation and specification of small buildings, client meetings, coordination with structural, HVAC, sanitary, electrical and fire services consultants.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Site Supervision: During the office training, students are exposed to different stages of construction on the site and to learn how the drawings of design is executed at the site by preparing a report to facilitate set of drawings, sketches, annotated photographs etc. to supplement their observations.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Each candidate shall have to prepare a detailed report along with necessary drawings, sketches, measurement records, readings, observations, survey analysis, log sheets and models, if necessary on aforementioned aspects which are concerned, with practical training, Critical appraisal of any building that the candidate or his/her employer had designed and executed, the building shall be used and the students must record the reactions of the user to support his appraisal in addition to photographs, drawings etc. site supervision and practices: a detailed report of any major part of a small building that has been personally supervised by the candidate, it may include checking site measurement, preparation of a bill. Site instructions and checking of the executed work. Field observation: a report on the architectural use of the site conditions. For example electric poles, water tanks, slope of the site etc. Log sheet and Office certificate: a student shall submit all the working details prepared by him during the practical training along with the estimates of a small project, time syllabus to the office in-charge where he is undergoing the training with a request that he is allowed to work according to the syllabus so that none of the areas of the training are left. </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